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0B74A174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C63CF1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</w:t>
      </w:r>
      <w:r w:rsidR="00C63CF1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56F385F6" w:rsidR="00EB0F93" w:rsidRDefault="00E575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 xml:space="preserve">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og </w:t>
      </w:r>
      <w:r w:rsidR="00C63CF1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C63CF1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C63CF1">
        <w:rPr>
          <w:rFonts w:ascii="Arial" w:hAnsi="Arial" w:cs="Arial"/>
          <w:bCs/>
          <w:sz w:val="24"/>
          <w:szCs w:val="24"/>
        </w:rPr>
        <w:t xml:space="preserve"> Ness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1A126C62" w:rsidR="004C0588" w:rsidRDefault="00E57597" w:rsidP="00C63C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  <w:r w:rsidR="00A2641F">
        <w:rPr>
          <w:rFonts w:ascii="Arial" w:hAnsi="Arial" w:cs="Arial"/>
          <w:bCs/>
          <w:sz w:val="24"/>
          <w:szCs w:val="24"/>
        </w:rPr>
        <w:t xml:space="preserve"> </w:t>
      </w:r>
      <w:r w:rsidR="00C63CF1">
        <w:rPr>
          <w:rFonts w:ascii="Arial" w:hAnsi="Arial" w:cs="Arial"/>
          <w:bCs/>
          <w:sz w:val="24"/>
          <w:szCs w:val="24"/>
        </w:rPr>
        <w:t>Charlotte Sveen</w:t>
      </w:r>
    </w:p>
    <w:p w14:paraId="325DC538" w14:textId="77777777" w:rsidR="00D24053" w:rsidRDefault="00D24053" w:rsidP="00C63CF1">
      <w:pPr>
        <w:rPr>
          <w:rFonts w:ascii="Arial" w:hAnsi="Arial" w:cs="Arial"/>
          <w:bCs/>
          <w:sz w:val="24"/>
          <w:szCs w:val="24"/>
        </w:rPr>
      </w:pPr>
    </w:p>
    <w:p w14:paraId="55E5B6BA" w14:textId="77777777" w:rsidR="00D24053" w:rsidRPr="00C63CF1" w:rsidRDefault="00D24053" w:rsidP="00C63CF1">
      <w:pPr>
        <w:rPr>
          <w:rFonts w:ascii="Arial" w:hAnsi="Arial" w:cs="Arial"/>
          <w:sz w:val="24"/>
          <w:szCs w:val="24"/>
        </w:rPr>
      </w:pPr>
    </w:p>
    <w:p w14:paraId="4C4DE8D7" w14:textId="77777777" w:rsidR="004C0588" w:rsidRDefault="004C0588">
      <w:pPr>
        <w:rPr>
          <w:rFonts w:ascii="Arial" w:hAnsi="Arial" w:cs="Arial"/>
          <w:i/>
          <w:sz w:val="22"/>
          <w:szCs w:val="22"/>
          <w:u w:val="single"/>
        </w:rPr>
      </w:pPr>
    </w:p>
    <w:p w14:paraId="15045F13" w14:textId="63EA6B53" w:rsidR="00EB0F93" w:rsidRPr="00312650" w:rsidRDefault="00E57597">
      <w:pPr>
        <w:rPr>
          <w:b/>
          <w:bCs/>
          <w:sz w:val="22"/>
          <w:szCs w:val="22"/>
          <w:u w:val="single"/>
        </w:rPr>
      </w:pPr>
      <w:r w:rsidRPr="00312650">
        <w:rPr>
          <w:rFonts w:ascii="Arial" w:hAnsi="Arial" w:cs="Arial"/>
          <w:b/>
          <w:bCs/>
          <w:i/>
          <w:sz w:val="22"/>
          <w:szCs w:val="22"/>
          <w:u w:val="single"/>
        </w:rPr>
        <w:t>Saksliste:</w:t>
      </w:r>
    </w:p>
    <w:p w14:paraId="63C025DB" w14:textId="77777777" w:rsidR="00EB0F93" w:rsidRPr="00312650" w:rsidRDefault="00EB0F93">
      <w:pPr>
        <w:rPr>
          <w:sz w:val="22"/>
          <w:szCs w:val="22"/>
        </w:rPr>
      </w:pPr>
    </w:p>
    <w:p w14:paraId="26CF6188" w14:textId="25A7FD2D" w:rsidR="00085F3F" w:rsidRPr="00312650" w:rsidRDefault="00F8270E" w:rsidP="00A2641F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>5</w:t>
      </w:r>
      <w:r w:rsidR="00C63CF1" w:rsidRPr="00312650">
        <w:rPr>
          <w:rFonts w:ascii="Arial" w:hAnsi="Arial" w:cs="Arial"/>
          <w:i/>
          <w:sz w:val="22"/>
          <w:szCs w:val="22"/>
        </w:rPr>
        <w:t>9</w:t>
      </w:r>
      <w:r w:rsidR="00085F3F" w:rsidRPr="00312650">
        <w:rPr>
          <w:rFonts w:ascii="Arial" w:hAnsi="Arial" w:cs="Arial"/>
          <w:i/>
          <w:sz w:val="22"/>
          <w:szCs w:val="22"/>
        </w:rPr>
        <w:t>/24</w:t>
      </w:r>
      <w:r w:rsidR="00C17735" w:rsidRPr="00312650">
        <w:rPr>
          <w:rFonts w:ascii="Arial" w:hAnsi="Arial" w:cs="Arial"/>
          <w:i/>
          <w:sz w:val="22"/>
          <w:szCs w:val="22"/>
        </w:rPr>
        <w:t xml:space="preserve"> </w:t>
      </w:r>
      <w:r w:rsidR="00085F3F" w:rsidRPr="00312650">
        <w:rPr>
          <w:rFonts w:ascii="Arial" w:hAnsi="Arial" w:cs="Arial"/>
          <w:i/>
          <w:sz w:val="22"/>
          <w:szCs w:val="22"/>
        </w:rPr>
        <w:t>Referat gjennomgått og godkjent</w:t>
      </w:r>
    </w:p>
    <w:p w14:paraId="13842CCC" w14:textId="77777777" w:rsidR="00F8270E" w:rsidRPr="00312650" w:rsidRDefault="00F8270E" w:rsidP="00A2641F">
      <w:pPr>
        <w:rPr>
          <w:rFonts w:ascii="Arial" w:hAnsi="Arial" w:cs="Arial"/>
          <w:i/>
          <w:sz w:val="22"/>
          <w:szCs w:val="22"/>
        </w:rPr>
      </w:pPr>
    </w:p>
    <w:p w14:paraId="4D567EE2" w14:textId="2B1F9ADD" w:rsidR="00614654" w:rsidRDefault="00C63CF1" w:rsidP="00EF6691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>60</w:t>
      </w:r>
      <w:r w:rsidR="00EE6F45" w:rsidRPr="00312650">
        <w:rPr>
          <w:rFonts w:ascii="Arial" w:hAnsi="Arial" w:cs="Arial"/>
          <w:i/>
          <w:sz w:val="22"/>
          <w:szCs w:val="22"/>
        </w:rPr>
        <w:t xml:space="preserve">/24 </w:t>
      </w:r>
      <w:r w:rsidR="00940FA0" w:rsidRPr="00312650">
        <w:rPr>
          <w:rFonts w:ascii="Arial" w:hAnsi="Arial" w:cs="Arial"/>
          <w:i/>
          <w:sz w:val="22"/>
          <w:szCs w:val="22"/>
        </w:rPr>
        <w:t xml:space="preserve">Styret har søkt om deltakelse i Grasrotandelen, men søknaden ble avslått fordi NDK er en landsdekkende klubb. Grasrotandelen er kun åpen for foreninger som driver aktiviteter på lokalt eller regionalt nivå. </w:t>
      </w:r>
      <w:r w:rsidR="00AB7689">
        <w:rPr>
          <w:rFonts w:ascii="Arial" w:hAnsi="Arial" w:cs="Arial"/>
          <w:i/>
          <w:sz w:val="22"/>
          <w:szCs w:val="22"/>
        </w:rPr>
        <w:t>Vi håper at de treningsgruppene som ikke allerede har benyttet seg av ordningen,</w:t>
      </w:r>
      <w:r w:rsidR="00677947">
        <w:rPr>
          <w:rFonts w:ascii="Arial" w:hAnsi="Arial" w:cs="Arial"/>
          <w:i/>
          <w:sz w:val="22"/>
          <w:szCs w:val="22"/>
        </w:rPr>
        <w:t xml:space="preserve"> </w:t>
      </w:r>
      <w:r w:rsidR="00AB7689">
        <w:rPr>
          <w:rFonts w:ascii="Arial" w:hAnsi="Arial" w:cs="Arial"/>
          <w:i/>
          <w:sz w:val="22"/>
          <w:szCs w:val="22"/>
        </w:rPr>
        <w:t xml:space="preserve">vil gjøre det. </w:t>
      </w:r>
    </w:p>
    <w:p w14:paraId="7CB9B9F8" w14:textId="77777777" w:rsidR="00AB7689" w:rsidRPr="00312650" w:rsidRDefault="00AB7689" w:rsidP="00EF6691">
      <w:pPr>
        <w:rPr>
          <w:rFonts w:ascii="Arial" w:hAnsi="Arial" w:cs="Arial"/>
          <w:i/>
          <w:sz w:val="22"/>
          <w:szCs w:val="22"/>
        </w:rPr>
      </w:pPr>
    </w:p>
    <w:p w14:paraId="0161CB4B" w14:textId="200EC993" w:rsidR="00614654" w:rsidRPr="00312650" w:rsidRDefault="00614654" w:rsidP="00EF6691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>61/24 Brukskomiteen har gjort en kjempefin jobb med å kartlegge hvor</w:t>
      </w:r>
      <w:r w:rsidR="00541861" w:rsidRPr="00312650">
        <w:rPr>
          <w:rFonts w:ascii="Arial" w:hAnsi="Arial" w:cs="Arial"/>
          <w:i/>
          <w:sz w:val="22"/>
          <w:szCs w:val="22"/>
        </w:rPr>
        <w:t xml:space="preserve"> mange som er aktiv med dobermann</w:t>
      </w:r>
      <w:r w:rsidR="003A5959" w:rsidRPr="00312650">
        <w:rPr>
          <w:rFonts w:ascii="Arial" w:hAnsi="Arial" w:cs="Arial"/>
          <w:i/>
          <w:sz w:val="22"/>
          <w:szCs w:val="22"/>
        </w:rPr>
        <w:t xml:space="preserve"> i Norge</w:t>
      </w:r>
      <w:r w:rsidR="00541861" w:rsidRPr="00312650">
        <w:rPr>
          <w:rFonts w:ascii="Arial" w:hAnsi="Arial" w:cs="Arial"/>
          <w:i/>
          <w:sz w:val="22"/>
          <w:szCs w:val="22"/>
        </w:rPr>
        <w:t xml:space="preserve"> </w:t>
      </w:r>
      <w:r w:rsidRPr="00312650">
        <w:rPr>
          <w:rFonts w:ascii="Arial" w:hAnsi="Arial" w:cs="Arial"/>
          <w:i/>
          <w:sz w:val="22"/>
          <w:szCs w:val="22"/>
        </w:rPr>
        <w:t xml:space="preserve">innenfor </w:t>
      </w:r>
      <w:r w:rsidR="00541861" w:rsidRPr="00312650">
        <w:rPr>
          <w:rFonts w:ascii="Arial" w:hAnsi="Arial" w:cs="Arial"/>
          <w:i/>
          <w:sz w:val="22"/>
          <w:szCs w:val="22"/>
        </w:rPr>
        <w:t xml:space="preserve">de </w:t>
      </w:r>
      <w:r w:rsidRPr="00312650">
        <w:rPr>
          <w:rFonts w:ascii="Arial" w:hAnsi="Arial" w:cs="Arial"/>
          <w:i/>
          <w:sz w:val="22"/>
          <w:szCs w:val="22"/>
        </w:rPr>
        <w:t>ulike hundesporte</w:t>
      </w:r>
      <w:r w:rsidR="00541861" w:rsidRPr="00312650">
        <w:rPr>
          <w:rFonts w:ascii="Arial" w:hAnsi="Arial" w:cs="Arial"/>
          <w:i/>
          <w:sz w:val="22"/>
          <w:szCs w:val="22"/>
        </w:rPr>
        <w:t>ne i perioden 01.01.2012 – 30.06.2024</w:t>
      </w:r>
      <w:r w:rsidRPr="00312650">
        <w:rPr>
          <w:rFonts w:ascii="Arial" w:hAnsi="Arial" w:cs="Arial"/>
          <w:i/>
          <w:sz w:val="22"/>
          <w:szCs w:val="22"/>
        </w:rPr>
        <w:t>.</w:t>
      </w:r>
      <w:r w:rsidR="003A5959" w:rsidRPr="00312650">
        <w:rPr>
          <w:rFonts w:ascii="Arial" w:hAnsi="Arial" w:cs="Arial"/>
          <w:i/>
          <w:sz w:val="22"/>
          <w:szCs w:val="22"/>
        </w:rPr>
        <w:t xml:space="preserve"> </w:t>
      </w:r>
      <w:r w:rsidRPr="00312650">
        <w:rPr>
          <w:rFonts w:ascii="Arial" w:hAnsi="Arial" w:cs="Arial"/>
          <w:i/>
          <w:sz w:val="22"/>
          <w:szCs w:val="22"/>
        </w:rPr>
        <w:t>Resultatene vil snart bli publisert på hjemmesiden under brukskomiteen sin fane og i neste nr</w:t>
      </w:r>
      <w:r w:rsidR="00541861" w:rsidRPr="00312650">
        <w:rPr>
          <w:rFonts w:ascii="Arial" w:hAnsi="Arial" w:cs="Arial"/>
          <w:i/>
          <w:sz w:val="22"/>
          <w:szCs w:val="22"/>
        </w:rPr>
        <w:t>.</w:t>
      </w:r>
      <w:r w:rsidRPr="00312650">
        <w:rPr>
          <w:rFonts w:ascii="Arial" w:hAnsi="Arial" w:cs="Arial"/>
          <w:i/>
          <w:sz w:val="22"/>
          <w:szCs w:val="22"/>
        </w:rPr>
        <w:t xml:space="preserve"> av </w:t>
      </w:r>
      <w:proofErr w:type="spellStart"/>
      <w:r w:rsidRPr="00312650">
        <w:rPr>
          <w:rFonts w:ascii="Arial" w:hAnsi="Arial" w:cs="Arial"/>
          <w:i/>
          <w:sz w:val="22"/>
          <w:szCs w:val="22"/>
        </w:rPr>
        <w:t>Dobermannposten</w:t>
      </w:r>
      <w:proofErr w:type="spellEnd"/>
      <w:r w:rsidRPr="00312650">
        <w:rPr>
          <w:rFonts w:ascii="Arial" w:hAnsi="Arial" w:cs="Arial"/>
          <w:i/>
          <w:sz w:val="22"/>
          <w:szCs w:val="22"/>
        </w:rPr>
        <w:t>.</w:t>
      </w:r>
    </w:p>
    <w:p w14:paraId="1003EFBF" w14:textId="77777777" w:rsidR="00614654" w:rsidRPr="00312650" w:rsidRDefault="00614654" w:rsidP="00EF6691">
      <w:pPr>
        <w:rPr>
          <w:rFonts w:ascii="Arial" w:hAnsi="Arial" w:cs="Arial"/>
          <w:i/>
          <w:sz w:val="22"/>
          <w:szCs w:val="22"/>
        </w:rPr>
      </w:pPr>
    </w:p>
    <w:p w14:paraId="67C696DE" w14:textId="6FB9BE6E" w:rsidR="00614654" w:rsidRPr="00312650" w:rsidRDefault="00614654" w:rsidP="00AB7689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 xml:space="preserve">62/24 </w:t>
      </w:r>
      <w:r w:rsidRPr="001D4D24">
        <w:rPr>
          <w:rFonts w:ascii="Arial" w:hAnsi="Arial" w:cs="Arial"/>
          <w:b/>
          <w:bCs/>
          <w:i/>
          <w:sz w:val="22"/>
          <w:szCs w:val="22"/>
        </w:rPr>
        <w:t>Vedtak</w:t>
      </w:r>
      <w:r w:rsidR="006706A8" w:rsidRPr="001D4D24">
        <w:rPr>
          <w:rFonts w:ascii="Arial" w:hAnsi="Arial" w:cs="Arial"/>
          <w:b/>
          <w:bCs/>
          <w:i/>
          <w:sz w:val="22"/>
          <w:szCs w:val="22"/>
        </w:rPr>
        <w:t xml:space="preserve"> 85/22 </w:t>
      </w:r>
      <w:r w:rsidR="001D4D24">
        <w:rPr>
          <w:rFonts w:ascii="Arial" w:hAnsi="Arial" w:cs="Arial"/>
          <w:b/>
          <w:bCs/>
          <w:i/>
          <w:sz w:val="22"/>
          <w:szCs w:val="22"/>
        </w:rPr>
        <w:t>endres</w:t>
      </w:r>
      <w:r w:rsidRPr="00312650">
        <w:rPr>
          <w:rFonts w:ascii="Arial" w:hAnsi="Arial" w:cs="Arial"/>
          <w:i/>
          <w:sz w:val="22"/>
          <w:szCs w:val="22"/>
        </w:rPr>
        <w:t>.</w:t>
      </w:r>
      <w:r w:rsidR="00BC5740">
        <w:rPr>
          <w:rFonts w:ascii="Arial" w:hAnsi="Arial" w:cs="Arial"/>
          <w:i/>
          <w:sz w:val="22"/>
          <w:szCs w:val="22"/>
        </w:rPr>
        <w:t xml:space="preserve"> 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Styret har besluttet å endre vedtaket </w:t>
      </w:r>
      <w:r w:rsidR="001D4D24">
        <w:rPr>
          <w:rFonts w:ascii="Arial" w:hAnsi="Arial" w:cs="Arial"/>
          <w:i/>
          <w:sz w:val="22"/>
          <w:szCs w:val="22"/>
        </w:rPr>
        <w:t>s</w:t>
      </w:r>
      <w:r w:rsidR="00AB7689" w:rsidRPr="00AB7689">
        <w:rPr>
          <w:rFonts w:ascii="Arial" w:hAnsi="Arial" w:cs="Arial"/>
          <w:i/>
          <w:sz w:val="22"/>
          <w:szCs w:val="22"/>
        </w:rPr>
        <w:t>om gi</w:t>
      </w:r>
      <w:r w:rsidR="001D4D24">
        <w:rPr>
          <w:rFonts w:ascii="Arial" w:hAnsi="Arial" w:cs="Arial"/>
          <w:i/>
          <w:sz w:val="22"/>
          <w:szCs w:val="22"/>
        </w:rPr>
        <w:t>r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</w:t>
      </w:r>
      <w:r w:rsidR="00BC5740">
        <w:rPr>
          <w:rFonts w:ascii="Arial" w:hAnsi="Arial" w:cs="Arial"/>
          <w:i/>
          <w:sz w:val="22"/>
          <w:szCs w:val="22"/>
        </w:rPr>
        <w:t>frivillige arbeidere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kr 1 500,- pr. dag</w:t>
      </w:r>
      <w:r w:rsidR="00BC5740">
        <w:rPr>
          <w:rFonts w:ascii="Arial" w:hAnsi="Arial" w:cs="Arial"/>
          <w:i/>
          <w:sz w:val="22"/>
          <w:szCs w:val="22"/>
        </w:rPr>
        <w:t xml:space="preserve"> på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utstillinger.</w:t>
      </w:r>
      <w:r w:rsidR="00AB7689">
        <w:rPr>
          <w:rFonts w:ascii="Arial" w:hAnsi="Arial" w:cs="Arial"/>
          <w:i/>
          <w:sz w:val="22"/>
          <w:szCs w:val="22"/>
        </w:rPr>
        <w:t xml:space="preserve"> 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På grunn av klubbens situasjon med begrensede midler, vil </w:t>
      </w:r>
      <w:r w:rsidR="00D96CE2">
        <w:rPr>
          <w:rFonts w:ascii="Arial" w:hAnsi="Arial" w:cs="Arial"/>
          <w:i/>
          <w:sz w:val="22"/>
          <w:szCs w:val="22"/>
        </w:rPr>
        <w:t xml:space="preserve">alle </w:t>
      </w:r>
      <w:r w:rsidR="00AB7689" w:rsidRPr="00AB7689">
        <w:rPr>
          <w:rFonts w:ascii="Arial" w:hAnsi="Arial" w:cs="Arial"/>
          <w:i/>
          <w:sz w:val="22"/>
          <w:szCs w:val="22"/>
        </w:rPr>
        <w:t>frivillige arbeidere på vår neste utstilling</w:t>
      </w:r>
      <w:r w:rsidR="001D4D24">
        <w:rPr>
          <w:rFonts w:ascii="Arial" w:hAnsi="Arial" w:cs="Arial"/>
          <w:i/>
          <w:sz w:val="22"/>
          <w:szCs w:val="22"/>
        </w:rPr>
        <w:t>er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kun bli tilbydd 1 gratis påmelding pr. utstilling.</w:t>
      </w:r>
      <w:r w:rsidR="00BC5740">
        <w:rPr>
          <w:rFonts w:ascii="Arial" w:hAnsi="Arial" w:cs="Arial"/>
          <w:i/>
          <w:sz w:val="22"/>
          <w:szCs w:val="22"/>
        </w:rPr>
        <w:t xml:space="preserve"> </w:t>
      </w:r>
    </w:p>
    <w:p w14:paraId="5F26FAB0" w14:textId="77777777" w:rsidR="0043535B" w:rsidRPr="00312650" w:rsidRDefault="0043535B" w:rsidP="00EF6691">
      <w:pPr>
        <w:rPr>
          <w:rFonts w:ascii="Arial" w:hAnsi="Arial" w:cs="Arial"/>
          <w:i/>
          <w:sz w:val="22"/>
          <w:szCs w:val="22"/>
        </w:rPr>
      </w:pPr>
    </w:p>
    <w:p w14:paraId="5225A840" w14:textId="3AF2A87A" w:rsidR="0043535B" w:rsidRPr="00312650" w:rsidRDefault="0043535B" w:rsidP="00EF6691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 xml:space="preserve">63/24 </w:t>
      </w:r>
      <w:r w:rsidR="00FE52D3" w:rsidRPr="00312650">
        <w:rPr>
          <w:rFonts w:ascii="Arial" w:hAnsi="Arial" w:cs="Arial"/>
          <w:i/>
          <w:sz w:val="22"/>
          <w:szCs w:val="22"/>
        </w:rPr>
        <w:t>Styret er i gang med en grundig kartlegging av klubben</w:t>
      </w:r>
      <w:r w:rsidR="00DF4CE4" w:rsidRPr="00312650">
        <w:rPr>
          <w:rFonts w:ascii="Arial" w:hAnsi="Arial" w:cs="Arial"/>
          <w:i/>
          <w:sz w:val="22"/>
          <w:szCs w:val="22"/>
        </w:rPr>
        <w:t>s situasjon</w:t>
      </w:r>
      <w:r w:rsidR="00FE52D3" w:rsidRPr="00312650">
        <w:rPr>
          <w:rFonts w:ascii="Arial" w:hAnsi="Arial" w:cs="Arial"/>
          <w:i/>
          <w:sz w:val="22"/>
          <w:szCs w:val="22"/>
        </w:rPr>
        <w:t>, og dette arbeidet vil ta tid. Vi ber derfor medlemmene om å vise tålmodighet mens vi får på plass en fullstendig oversikt.</w:t>
      </w:r>
      <w:r w:rsidR="00BC5740">
        <w:rPr>
          <w:rFonts w:ascii="Arial" w:hAnsi="Arial" w:cs="Arial"/>
          <w:i/>
          <w:sz w:val="22"/>
          <w:szCs w:val="22"/>
        </w:rPr>
        <w:t xml:space="preserve"> </w:t>
      </w:r>
    </w:p>
    <w:p w14:paraId="1256D1FA" w14:textId="77777777" w:rsidR="007A2216" w:rsidRPr="00312650" w:rsidRDefault="007A2216" w:rsidP="00EF6691">
      <w:pPr>
        <w:rPr>
          <w:rFonts w:ascii="Arial" w:hAnsi="Arial" w:cs="Arial"/>
          <w:i/>
          <w:sz w:val="22"/>
          <w:szCs w:val="22"/>
        </w:rPr>
      </w:pPr>
    </w:p>
    <w:p w14:paraId="5D0464C5" w14:textId="14A6AF55" w:rsidR="007A2216" w:rsidRPr="00312650" w:rsidRDefault="007A2216" w:rsidP="00EF6691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>6</w:t>
      </w:r>
      <w:r w:rsidR="002813FE" w:rsidRPr="00312650">
        <w:rPr>
          <w:rFonts w:ascii="Arial" w:hAnsi="Arial" w:cs="Arial"/>
          <w:i/>
          <w:sz w:val="22"/>
          <w:szCs w:val="22"/>
        </w:rPr>
        <w:t>4</w:t>
      </w:r>
      <w:r w:rsidRPr="00312650">
        <w:rPr>
          <w:rFonts w:ascii="Arial" w:hAnsi="Arial" w:cs="Arial"/>
          <w:i/>
          <w:sz w:val="22"/>
          <w:szCs w:val="22"/>
        </w:rPr>
        <w:t xml:space="preserve">/24 </w:t>
      </w:r>
      <w:r w:rsidR="00FE52D3" w:rsidRPr="00312650">
        <w:rPr>
          <w:rFonts w:ascii="Arial" w:hAnsi="Arial" w:cs="Arial"/>
          <w:i/>
          <w:sz w:val="22"/>
          <w:szCs w:val="22"/>
        </w:rPr>
        <w:t xml:space="preserve">Et nytt medlemsmøte er under planlegging, men tidspunktet er ennå ikke fastsatt. Styret ønsker å oppdatere medlemmene om klubbens situasjon og diskutere hvordan vi sammen kan styrke Norsk Dobermann </w:t>
      </w:r>
      <w:proofErr w:type="spellStart"/>
      <w:r w:rsidR="00FE52D3" w:rsidRPr="00312650">
        <w:rPr>
          <w:rFonts w:ascii="Arial" w:hAnsi="Arial" w:cs="Arial"/>
          <w:i/>
          <w:sz w:val="22"/>
          <w:szCs w:val="22"/>
        </w:rPr>
        <w:t>Klub</w:t>
      </w:r>
      <w:proofErr w:type="spellEnd"/>
      <w:r w:rsidR="00FE52D3" w:rsidRPr="00312650">
        <w:rPr>
          <w:rFonts w:ascii="Arial" w:hAnsi="Arial" w:cs="Arial"/>
          <w:i/>
          <w:sz w:val="22"/>
          <w:szCs w:val="22"/>
        </w:rPr>
        <w:t xml:space="preserve"> til å bli </w:t>
      </w:r>
      <w:r w:rsidR="00DF4CE4" w:rsidRPr="00312650">
        <w:rPr>
          <w:rFonts w:ascii="Arial" w:hAnsi="Arial" w:cs="Arial"/>
          <w:i/>
          <w:sz w:val="22"/>
          <w:szCs w:val="22"/>
        </w:rPr>
        <w:t xml:space="preserve">den beste raseklubben for fremtiden. </w:t>
      </w:r>
    </w:p>
    <w:p w14:paraId="3293E987" w14:textId="77777777" w:rsidR="00541861" w:rsidRPr="00312650" w:rsidRDefault="00541861" w:rsidP="00EF6691">
      <w:pPr>
        <w:rPr>
          <w:rFonts w:ascii="Arial" w:hAnsi="Arial" w:cs="Arial"/>
          <w:i/>
          <w:sz w:val="22"/>
          <w:szCs w:val="22"/>
        </w:rPr>
      </w:pPr>
    </w:p>
    <w:p w14:paraId="041FF77D" w14:textId="49BD65D5" w:rsidR="00401D16" w:rsidRPr="00312650" w:rsidRDefault="007B47D6" w:rsidP="00EF6691">
      <w:pPr>
        <w:rPr>
          <w:rFonts w:ascii="Arial" w:hAnsi="Arial" w:cs="Arial"/>
          <w:i/>
          <w:sz w:val="22"/>
          <w:szCs w:val="22"/>
        </w:rPr>
      </w:pPr>
      <w:r w:rsidRPr="00312650">
        <w:rPr>
          <w:rFonts w:ascii="Arial" w:hAnsi="Arial" w:cs="Arial"/>
          <w:i/>
          <w:sz w:val="22"/>
          <w:szCs w:val="22"/>
        </w:rPr>
        <w:t>6</w:t>
      </w:r>
      <w:r w:rsidR="00DF4CE4" w:rsidRPr="00312650">
        <w:rPr>
          <w:rFonts w:ascii="Arial" w:hAnsi="Arial" w:cs="Arial"/>
          <w:i/>
          <w:sz w:val="22"/>
          <w:szCs w:val="22"/>
        </w:rPr>
        <w:t>5</w:t>
      </w:r>
      <w:r w:rsidRPr="00312650">
        <w:rPr>
          <w:rFonts w:ascii="Arial" w:hAnsi="Arial" w:cs="Arial"/>
          <w:i/>
          <w:sz w:val="22"/>
          <w:szCs w:val="22"/>
        </w:rPr>
        <w:t xml:space="preserve">/24 </w:t>
      </w:r>
      <w:r w:rsidR="00AB7689" w:rsidRPr="00AB7689">
        <w:rPr>
          <w:rFonts w:ascii="Arial" w:hAnsi="Arial" w:cs="Arial"/>
          <w:i/>
          <w:sz w:val="22"/>
          <w:szCs w:val="22"/>
        </w:rPr>
        <w:t>Styret fungerer pr</w:t>
      </w:r>
      <w:r w:rsidR="00AB7689">
        <w:rPr>
          <w:rFonts w:ascii="Arial" w:hAnsi="Arial" w:cs="Arial"/>
          <w:i/>
          <w:sz w:val="22"/>
          <w:szCs w:val="22"/>
        </w:rPr>
        <w:t>.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i dag som utstillingskomite, og i den forbindelse har vi hatt noen møter </w:t>
      </w:r>
      <w:r w:rsidR="005B6700">
        <w:rPr>
          <w:rFonts w:ascii="Arial" w:hAnsi="Arial" w:cs="Arial"/>
          <w:i/>
          <w:sz w:val="22"/>
          <w:szCs w:val="22"/>
        </w:rPr>
        <w:t>vedr.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klubbens neste utstilling.</w:t>
      </w:r>
      <w:r w:rsidR="00AB7689">
        <w:rPr>
          <w:rFonts w:ascii="Arial" w:hAnsi="Arial" w:cs="Arial"/>
          <w:i/>
          <w:sz w:val="22"/>
          <w:szCs w:val="22"/>
        </w:rPr>
        <w:t xml:space="preserve"> 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Vi har foreløpig en god oversikt over hva som må tilrettelegges før arrangementet, </w:t>
      </w:r>
      <w:r w:rsidR="00D24053">
        <w:rPr>
          <w:rFonts w:ascii="Arial" w:hAnsi="Arial" w:cs="Arial"/>
          <w:i/>
          <w:sz w:val="22"/>
          <w:szCs w:val="22"/>
        </w:rPr>
        <w:t>og</w:t>
      </w:r>
      <w:r w:rsidR="00AB7689" w:rsidRPr="00AB7689">
        <w:rPr>
          <w:rFonts w:ascii="Arial" w:hAnsi="Arial" w:cs="Arial"/>
          <w:i/>
          <w:sz w:val="22"/>
          <w:szCs w:val="22"/>
        </w:rPr>
        <w:t xml:space="preserve"> jobber fortsatt med å få på plass de siste detaljene. </w:t>
      </w:r>
    </w:p>
    <w:p w14:paraId="1636866D" w14:textId="77777777" w:rsidR="00EE6F45" w:rsidRPr="00312650" w:rsidRDefault="00EE6F45" w:rsidP="00EF6691">
      <w:pPr>
        <w:rPr>
          <w:rFonts w:ascii="Arial" w:hAnsi="Arial" w:cs="Arial"/>
          <w:i/>
          <w:sz w:val="24"/>
          <w:szCs w:val="24"/>
        </w:rPr>
      </w:pPr>
    </w:p>
    <w:p w14:paraId="1E2EA473" w14:textId="0C23ACD5" w:rsidR="00EE6F45" w:rsidRPr="00312650" w:rsidRDefault="00EE6F45" w:rsidP="00EF6691">
      <w:pPr>
        <w:rPr>
          <w:rFonts w:ascii="Arial" w:hAnsi="Arial" w:cs="Arial"/>
          <w:i/>
          <w:sz w:val="24"/>
          <w:szCs w:val="24"/>
        </w:rPr>
      </w:pPr>
    </w:p>
    <w:sectPr w:rsidR="00EE6F45" w:rsidRPr="00312650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EBEC" w14:textId="77777777" w:rsidR="00603BC0" w:rsidRDefault="00603BC0">
      <w:r>
        <w:separator/>
      </w:r>
    </w:p>
  </w:endnote>
  <w:endnote w:type="continuationSeparator" w:id="0">
    <w:p w14:paraId="07C2BEE8" w14:textId="77777777" w:rsidR="00603BC0" w:rsidRDefault="006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4600" w14:textId="77777777" w:rsidR="00603BC0" w:rsidRDefault="00603BC0">
      <w:r>
        <w:separator/>
      </w:r>
    </w:p>
  </w:footnote>
  <w:footnote w:type="continuationSeparator" w:id="0">
    <w:p w14:paraId="068444A2" w14:textId="77777777" w:rsidR="00603BC0" w:rsidRDefault="0060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65597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575E"/>
    <w:rsid w:val="001F34C3"/>
    <w:rsid w:val="002609EE"/>
    <w:rsid w:val="002615EC"/>
    <w:rsid w:val="002813FE"/>
    <w:rsid w:val="00282E65"/>
    <w:rsid w:val="002A7968"/>
    <w:rsid w:val="002E7D8F"/>
    <w:rsid w:val="00312650"/>
    <w:rsid w:val="0033306E"/>
    <w:rsid w:val="00341B46"/>
    <w:rsid w:val="00352E8A"/>
    <w:rsid w:val="0036788E"/>
    <w:rsid w:val="003A5959"/>
    <w:rsid w:val="003B3951"/>
    <w:rsid w:val="00401D16"/>
    <w:rsid w:val="00430567"/>
    <w:rsid w:val="004337E8"/>
    <w:rsid w:val="0043535B"/>
    <w:rsid w:val="00455515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603BC0"/>
    <w:rsid w:val="00614654"/>
    <w:rsid w:val="006163DB"/>
    <w:rsid w:val="006706A8"/>
    <w:rsid w:val="00670EE0"/>
    <w:rsid w:val="006727EF"/>
    <w:rsid w:val="00677947"/>
    <w:rsid w:val="006C7180"/>
    <w:rsid w:val="006D7A92"/>
    <w:rsid w:val="006E355C"/>
    <w:rsid w:val="00786468"/>
    <w:rsid w:val="007A2216"/>
    <w:rsid w:val="007B47D6"/>
    <w:rsid w:val="007F0D97"/>
    <w:rsid w:val="00824530"/>
    <w:rsid w:val="00836679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40FA0"/>
    <w:rsid w:val="009443E8"/>
    <w:rsid w:val="009B7B6F"/>
    <w:rsid w:val="00A142FC"/>
    <w:rsid w:val="00A25485"/>
    <w:rsid w:val="00A2641F"/>
    <w:rsid w:val="00A7337A"/>
    <w:rsid w:val="00AB68AC"/>
    <w:rsid w:val="00AB7689"/>
    <w:rsid w:val="00AD1969"/>
    <w:rsid w:val="00AD3164"/>
    <w:rsid w:val="00AF14C5"/>
    <w:rsid w:val="00B109B1"/>
    <w:rsid w:val="00B5524D"/>
    <w:rsid w:val="00B63229"/>
    <w:rsid w:val="00B70982"/>
    <w:rsid w:val="00BB2992"/>
    <w:rsid w:val="00BC2A00"/>
    <w:rsid w:val="00BC5740"/>
    <w:rsid w:val="00BE50C2"/>
    <w:rsid w:val="00BF1CE9"/>
    <w:rsid w:val="00C10F99"/>
    <w:rsid w:val="00C1664F"/>
    <w:rsid w:val="00C17735"/>
    <w:rsid w:val="00C27D9B"/>
    <w:rsid w:val="00C63CF1"/>
    <w:rsid w:val="00C6697B"/>
    <w:rsid w:val="00C93549"/>
    <w:rsid w:val="00D24053"/>
    <w:rsid w:val="00D41619"/>
    <w:rsid w:val="00D56E80"/>
    <w:rsid w:val="00D773BB"/>
    <w:rsid w:val="00D84BA2"/>
    <w:rsid w:val="00D96CE2"/>
    <w:rsid w:val="00D97AB5"/>
    <w:rsid w:val="00DA7E98"/>
    <w:rsid w:val="00DF4CE4"/>
    <w:rsid w:val="00E57597"/>
    <w:rsid w:val="00E80CF2"/>
    <w:rsid w:val="00E969F3"/>
    <w:rsid w:val="00EB04F5"/>
    <w:rsid w:val="00EB0F93"/>
    <w:rsid w:val="00EC0BDE"/>
    <w:rsid w:val="00EC3F0C"/>
    <w:rsid w:val="00EE091B"/>
    <w:rsid w:val="00EE6F45"/>
    <w:rsid w:val="00EF6691"/>
    <w:rsid w:val="00F817F0"/>
    <w:rsid w:val="00F8270E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1603</Characters>
  <Application>Microsoft Office Word</Application>
  <DocSecurity>0</DocSecurity>
  <Lines>44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5</cp:revision>
  <cp:lastPrinted>2014-01-10T09:07:00Z</cp:lastPrinted>
  <dcterms:created xsi:type="dcterms:W3CDTF">2024-09-12T15:59:00Z</dcterms:created>
  <dcterms:modified xsi:type="dcterms:W3CDTF">2024-09-20T16:30:00Z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